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EC06" w14:textId="77777777" w:rsidR="00F24B92" w:rsidRPr="00F24B92" w:rsidRDefault="00F24B92" w:rsidP="00F2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4B92">
        <w:rPr>
          <w:rFonts w:ascii="Arial" w:hAnsi="Arial" w:cs="Arial"/>
          <w:sz w:val="24"/>
          <w:szCs w:val="24"/>
        </w:rPr>
        <w:t>АДМИНИСТРАЦИЯ</w:t>
      </w:r>
    </w:p>
    <w:p w14:paraId="32E57281" w14:textId="77777777" w:rsidR="00F24B92" w:rsidRPr="00F24B92" w:rsidRDefault="00F24B92" w:rsidP="00F2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4B92">
        <w:rPr>
          <w:rFonts w:ascii="Arial" w:hAnsi="Arial" w:cs="Arial"/>
          <w:sz w:val="24"/>
          <w:szCs w:val="24"/>
        </w:rPr>
        <w:t>ГОРОДСКОГО ОКРУГА МЫТИЩИ</w:t>
      </w:r>
    </w:p>
    <w:p w14:paraId="27668DEA" w14:textId="77777777" w:rsidR="00F24B92" w:rsidRPr="00F24B92" w:rsidRDefault="00F24B92" w:rsidP="00F2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4B92">
        <w:rPr>
          <w:rFonts w:ascii="Arial" w:hAnsi="Arial" w:cs="Arial"/>
          <w:sz w:val="24"/>
          <w:szCs w:val="24"/>
        </w:rPr>
        <w:t>МОСКОВСКОЙ ОБЛАСТИ</w:t>
      </w:r>
    </w:p>
    <w:p w14:paraId="245F15B0" w14:textId="77777777" w:rsidR="00F24B92" w:rsidRPr="00F24B92" w:rsidRDefault="00F24B92" w:rsidP="00F2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CFC5F2" w14:textId="77777777" w:rsidR="00F24B92" w:rsidRPr="00F24B92" w:rsidRDefault="00F24B92" w:rsidP="00F2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4B92">
        <w:rPr>
          <w:rFonts w:ascii="Arial" w:hAnsi="Arial" w:cs="Arial"/>
          <w:sz w:val="24"/>
          <w:szCs w:val="24"/>
        </w:rPr>
        <w:t>ПОСТАНОВЛЕНИЕ</w:t>
      </w:r>
    </w:p>
    <w:p w14:paraId="324E487D" w14:textId="1B9764D3" w:rsidR="008A6C35" w:rsidRPr="00F24B92" w:rsidRDefault="00F24B92" w:rsidP="00F24B92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24B92">
        <w:rPr>
          <w:rFonts w:ascii="Arial" w:hAnsi="Arial" w:cs="Arial"/>
          <w:sz w:val="24"/>
          <w:szCs w:val="24"/>
        </w:rPr>
        <w:t>16</w:t>
      </w:r>
      <w:r w:rsidRPr="00F24B92">
        <w:rPr>
          <w:rFonts w:ascii="Arial" w:hAnsi="Arial" w:cs="Arial"/>
          <w:sz w:val="24"/>
          <w:szCs w:val="24"/>
        </w:rPr>
        <w:t>.0</w:t>
      </w:r>
      <w:r w:rsidRPr="00F24B92">
        <w:rPr>
          <w:rFonts w:ascii="Arial" w:hAnsi="Arial" w:cs="Arial"/>
          <w:sz w:val="24"/>
          <w:szCs w:val="24"/>
        </w:rPr>
        <w:t>9</w:t>
      </w:r>
      <w:r w:rsidRPr="00F24B92">
        <w:rPr>
          <w:rFonts w:ascii="Arial" w:hAnsi="Arial" w:cs="Arial"/>
          <w:sz w:val="24"/>
          <w:szCs w:val="24"/>
        </w:rPr>
        <w:t xml:space="preserve">.2024 № </w:t>
      </w:r>
      <w:r w:rsidRPr="00F24B92">
        <w:rPr>
          <w:rFonts w:ascii="Arial" w:hAnsi="Arial" w:cs="Arial"/>
          <w:sz w:val="24"/>
          <w:szCs w:val="24"/>
        </w:rPr>
        <w:t>5331</w:t>
      </w:r>
    </w:p>
    <w:p w14:paraId="003FB1B7" w14:textId="77777777" w:rsidR="008A6C35" w:rsidRPr="00F24B92" w:rsidRDefault="008A6C35" w:rsidP="008A6C35">
      <w:pPr>
        <w:spacing w:after="0" w:line="240" w:lineRule="auto"/>
        <w:ind w:right="-1"/>
        <w:jc w:val="center"/>
        <w:rPr>
          <w:rFonts w:ascii="Arial" w:eastAsiaTheme="minorHAnsi" w:hAnsi="Arial" w:cs="Arial"/>
          <w:sz w:val="24"/>
          <w:szCs w:val="24"/>
        </w:rPr>
      </w:pPr>
    </w:p>
    <w:p w14:paraId="231DBD03" w14:textId="77777777" w:rsidR="008A6C35" w:rsidRPr="00F24B92" w:rsidRDefault="008A6C35" w:rsidP="008A6C35">
      <w:pPr>
        <w:spacing w:after="0" w:line="240" w:lineRule="auto"/>
        <w:ind w:right="-1"/>
        <w:jc w:val="center"/>
        <w:rPr>
          <w:rFonts w:ascii="Arial" w:eastAsiaTheme="minorHAnsi" w:hAnsi="Arial" w:cs="Arial"/>
          <w:sz w:val="24"/>
          <w:szCs w:val="24"/>
        </w:rPr>
      </w:pPr>
    </w:p>
    <w:p w14:paraId="702454AB" w14:textId="77777777" w:rsidR="008A6C35" w:rsidRPr="00F24B92" w:rsidRDefault="001B4682" w:rsidP="008A6C35">
      <w:pPr>
        <w:spacing w:after="0" w:line="240" w:lineRule="auto"/>
        <w:ind w:right="-1"/>
        <w:jc w:val="center"/>
        <w:rPr>
          <w:rFonts w:ascii="Arial" w:eastAsiaTheme="minorHAnsi" w:hAnsi="Arial" w:cs="Arial"/>
          <w:sz w:val="24"/>
          <w:szCs w:val="24"/>
        </w:rPr>
      </w:pPr>
      <w:r w:rsidRPr="00F24B92">
        <w:rPr>
          <w:rFonts w:ascii="Arial" w:eastAsiaTheme="minorHAnsi" w:hAnsi="Arial" w:cs="Arial"/>
          <w:sz w:val="24"/>
          <w:szCs w:val="24"/>
        </w:rPr>
        <w:t>О внесении изменений в А</w:t>
      </w:r>
      <w:r w:rsidR="008A6C35" w:rsidRPr="00F24B92">
        <w:rPr>
          <w:rFonts w:ascii="Arial" w:eastAsiaTheme="minorHAnsi" w:hAnsi="Arial" w:cs="Arial"/>
          <w:sz w:val="24"/>
          <w:szCs w:val="24"/>
        </w:rPr>
        <w:t>дминистративный регламент</w:t>
      </w:r>
    </w:p>
    <w:p w14:paraId="3CD112A4" w14:textId="77777777" w:rsidR="008A6C35" w:rsidRPr="00F24B92" w:rsidRDefault="008A6C35" w:rsidP="008A6C35">
      <w:pPr>
        <w:spacing w:after="0" w:line="240" w:lineRule="auto"/>
        <w:ind w:right="141"/>
        <w:jc w:val="center"/>
        <w:rPr>
          <w:rFonts w:ascii="Arial" w:eastAsiaTheme="minorHAnsi" w:hAnsi="Arial" w:cs="Arial"/>
          <w:sz w:val="24"/>
          <w:szCs w:val="24"/>
        </w:rPr>
      </w:pPr>
      <w:r w:rsidRPr="00F24B92">
        <w:rPr>
          <w:rFonts w:ascii="Arial" w:eastAsiaTheme="minorHAnsi" w:hAnsi="Arial" w:cs="Arial"/>
          <w:sz w:val="24"/>
          <w:szCs w:val="24"/>
        </w:rPr>
        <w:t>предоставления муниципальной услуги</w:t>
      </w:r>
    </w:p>
    <w:p w14:paraId="3BC4F46C" w14:textId="77777777" w:rsidR="008A6C35" w:rsidRPr="00F24B92" w:rsidRDefault="008A6C35" w:rsidP="008A6C35">
      <w:pPr>
        <w:spacing w:after="0" w:line="240" w:lineRule="auto"/>
        <w:ind w:right="141"/>
        <w:jc w:val="center"/>
        <w:rPr>
          <w:rFonts w:ascii="Arial" w:hAnsi="Arial" w:cs="Arial"/>
          <w:sz w:val="24"/>
          <w:szCs w:val="24"/>
        </w:rPr>
      </w:pPr>
      <w:r w:rsidRPr="00F24B92">
        <w:rPr>
          <w:rFonts w:ascii="Arial" w:eastAsiaTheme="minorHAnsi" w:hAnsi="Arial" w:cs="Arial"/>
          <w:sz w:val="24"/>
          <w:szCs w:val="24"/>
        </w:rPr>
        <w:t>«</w:t>
      </w:r>
      <w:r w:rsidRPr="00F24B92">
        <w:rPr>
          <w:rFonts w:ascii="Arial" w:hAnsi="Arial" w:cs="Arial"/>
          <w:sz w:val="24"/>
          <w:szCs w:val="24"/>
        </w:rPr>
        <w:t>Выдача разрешения на вырубку,</w:t>
      </w:r>
    </w:p>
    <w:p w14:paraId="0DE19AB8" w14:textId="77777777" w:rsidR="008A6C35" w:rsidRPr="00F24B92" w:rsidRDefault="008A6C35" w:rsidP="008A6C35">
      <w:pPr>
        <w:spacing w:after="0" w:line="240" w:lineRule="auto"/>
        <w:ind w:right="141"/>
        <w:jc w:val="center"/>
        <w:rPr>
          <w:rFonts w:ascii="Arial" w:hAnsi="Arial" w:cs="Arial"/>
          <w:sz w:val="24"/>
          <w:szCs w:val="24"/>
        </w:rPr>
      </w:pPr>
      <w:r w:rsidRPr="00F24B92">
        <w:rPr>
          <w:rFonts w:ascii="Arial" w:hAnsi="Arial" w:cs="Arial"/>
          <w:sz w:val="24"/>
          <w:szCs w:val="24"/>
        </w:rPr>
        <w:t>посадку, пересадку зеленых насаждений</w:t>
      </w:r>
    </w:p>
    <w:p w14:paraId="22F94343" w14:textId="77777777" w:rsidR="008A6C35" w:rsidRPr="00F24B92" w:rsidRDefault="008A6C35" w:rsidP="008A6C35">
      <w:pPr>
        <w:spacing w:after="0" w:line="240" w:lineRule="auto"/>
        <w:ind w:right="141"/>
        <w:jc w:val="center"/>
        <w:rPr>
          <w:rFonts w:ascii="Arial" w:hAnsi="Arial" w:cs="Arial"/>
          <w:sz w:val="24"/>
          <w:szCs w:val="24"/>
        </w:rPr>
      </w:pPr>
      <w:r w:rsidRPr="00F24B92">
        <w:rPr>
          <w:rFonts w:ascii="Arial" w:hAnsi="Arial" w:cs="Arial"/>
          <w:sz w:val="24"/>
          <w:szCs w:val="24"/>
        </w:rPr>
        <w:t>на территории городского округа Мытищи</w:t>
      </w:r>
    </w:p>
    <w:p w14:paraId="4F962094" w14:textId="77777777" w:rsidR="008A6C35" w:rsidRPr="00F24B92" w:rsidRDefault="008A6C35" w:rsidP="008A6C35">
      <w:pPr>
        <w:spacing w:after="0" w:line="240" w:lineRule="auto"/>
        <w:ind w:right="141"/>
        <w:jc w:val="center"/>
        <w:rPr>
          <w:rFonts w:ascii="Arial" w:hAnsi="Arial" w:cs="Arial"/>
          <w:sz w:val="24"/>
          <w:szCs w:val="24"/>
        </w:rPr>
      </w:pPr>
      <w:r w:rsidRPr="00F24B92">
        <w:rPr>
          <w:rFonts w:ascii="Arial" w:hAnsi="Arial" w:cs="Arial"/>
          <w:sz w:val="24"/>
          <w:szCs w:val="24"/>
        </w:rPr>
        <w:t xml:space="preserve">Московской области», утвержденный постановлением </w:t>
      </w:r>
    </w:p>
    <w:p w14:paraId="4D6CB34B" w14:textId="77777777" w:rsidR="008A6C35" w:rsidRPr="00F24B92" w:rsidRDefault="008A6C35" w:rsidP="008A6C35">
      <w:pPr>
        <w:spacing w:after="0" w:line="240" w:lineRule="auto"/>
        <w:ind w:right="141"/>
        <w:jc w:val="center"/>
        <w:rPr>
          <w:rFonts w:ascii="Arial" w:hAnsi="Arial" w:cs="Arial"/>
          <w:sz w:val="24"/>
          <w:szCs w:val="24"/>
        </w:rPr>
      </w:pPr>
      <w:r w:rsidRPr="00F24B92">
        <w:rPr>
          <w:rFonts w:ascii="Arial" w:hAnsi="Arial" w:cs="Arial"/>
          <w:sz w:val="24"/>
          <w:szCs w:val="24"/>
        </w:rPr>
        <w:t xml:space="preserve">Администрации городского округа Мытищи </w:t>
      </w:r>
    </w:p>
    <w:p w14:paraId="5E2722CE" w14:textId="77777777" w:rsidR="008A6C35" w:rsidRPr="00F24B92" w:rsidRDefault="008A6C35" w:rsidP="008A6C35">
      <w:pPr>
        <w:spacing w:after="0" w:line="240" w:lineRule="auto"/>
        <w:ind w:right="141"/>
        <w:jc w:val="center"/>
        <w:rPr>
          <w:rFonts w:ascii="Arial" w:eastAsiaTheme="minorHAnsi" w:hAnsi="Arial" w:cs="Arial"/>
          <w:sz w:val="24"/>
          <w:szCs w:val="24"/>
        </w:rPr>
      </w:pPr>
      <w:r w:rsidRPr="00F24B92">
        <w:rPr>
          <w:rFonts w:ascii="Arial" w:hAnsi="Arial" w:cs="Arial"/>
          <w:sz w:val="24"/>
          <w:szCs w:val="24"/>
        </w:rPr>
        <w:t xml:space="preserve">от 05.10.2023 №5174    </w:t>
      </w:r>
    </w:p>
    <w:p w14:paraId="1E6F1B85" w14:textId="77777777" w:rsidR="008A6C35" w:rsidRPr="00F24B92" w:rsidRDefault="008A6C35" w:rsidP="008A6C35">
      <w:pPr>
        <w:spacing w:after="0" w:line="240" w:lineRule="auto"/>
        <w:ind w:right="141"/>
        <w:jc w:val="center"/>
        <w:rPr>
          <w:rFonts w:ascii="Arial" w:eastAsiaTheme="minorHAnsi" w:hAnsi="Arial" w:cs="Arial"/>
          <w:sz w:val="24"/>
          <w:szCs w:val="24"/>
        </w:rPr>
      </w:pPr>
    </w:p>
    <w:p w14:paraId="277F7943" w14:textId="77777777" w:rsidR="008A6C35" w:rsidRPr="00F24B92" w:rsidRDefault="008A6C35" w:rsidP="008A6C35">
      <w:pPr>
        <w:spacing w:after="0" w:line="240" w:lineRule="auto"/>
        <w:ind w:right="141"/>
        <w:jc w:val="center"/>
        <w:rPr>
          <w:rFonts w:ascii="Arial" w:hAnsi="Arial" w:cs="Arial"/>
          <w:sz w:val="24"/>
          <w:szCs w:val="24"/>
        </w:rPr>
      </w:pPr>
    </w:p>
    <w:p w14:paraId="605BBECD" w14:textId="775A106A" w:rsidR="008A6C35" w:rsidRPr="00F24B92" w:rsidRDefault="008A6C35" w:rsidP="008A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4B92">
        <w:rPr>
          <w:rFonts w:ascii="Arial" w:eastAsiaTheme="minorHAnsi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F24B92">
          <w:rPr>
            <w:rFonts w:ascii="Arial" w:eastAsiaTheme="minorHAnsi" w:hAnsi="Arial" w:cs="Arial"/>
            <w:color w:val="000000" w:themeColor="text1"/>
            <w:sz w:val="24"/>
            <w:szCs w:val="24"/>
          </w:rPr>
          <w:t>законом</w:t>
        </w:r>
      </w:hyperlink>
      <w:r w:rsidRPr="00F24B92">
        <w:rPr>
          <w:rFonts w:ascii="Arial" w:eastAsiaTheme="minorHAnsi" w:hAnsi="Arial" w:cs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7" w:history="1">
        <w:r w:rsidRPr="00F24B92">
          <w:rPr>
            <w:rFonts w:ascii="Arial" w:eastAsiaTheme="minorHAnsi" w:hAnsi="Arial" w:cs="Arial"/>
            <w:color w:val="000000" w:themeColor="text1"/>
            <w:sz w:val="24"/>
            <w:szCs w:val="24"/>
          </w:rPr>
          <w:t>законом</w:t>
        </w:r>
      </w:hyperlink>
      <w:r w:rsidRPr="00F24B92">
        <w:rPr>
          <w:rFonts w:ascii="Arial" w:eastAsiaTheme="minorHAnsi" w:hAnsi="Arial" w:cs="Arial"/>
          <w:sz w:val="24"/>
          <w:szCs w:val="24"/>
        </w:rPr>
        <w:t xml:space="preserve"> Российской Федерации от 27.07.2010 №210-ФЗ «Об организации предоставления государственных и муниципальных услуг», </w:t>
      </w:r>
      <w:r w:rsidRPr="00F24B92">
        <w:rPr>
          <w:rFonts w:ascii="Arial" w:hAnsi="Arial" w:cs="Arial"/>
          <w:sz w:val="24"/>
          <w:szCs w:val="24"/>
        </w:rPr>
        <w:t>Законом Московской области от 30.12.2014 №191/2014-03 «О регулировании дополнительных вопросов в сфере благоустройства в Московской области»,</w:t>
      </w:r>
      <w:r w:rsidRPr="00F24B92">
        <w:rPr>
          <w:rFonts w:ascii="Arial" w:eastAsiaTheme="minorHAnsi" w:hAnsi="Arial" w:cs="Arial"/>
          <w:sz w:val="24"/>
          <w:szCs w:val="24"/>
        </w:rPr>
        <w:t xml:space="preserve"> руководствуясь </w:t>
      </w:r>
      <w:hyperlink r:id="rId8" w:history="1">
        <w:r w:rsidRPr="00F24B92">
          <w:rPr>
            <w:rFonts w:ascii="Arial" w:eastAsiaTheme="minorHAnsi" w:hAnsi="Arial" w:cs="Arial"/>
            <w:color w:val="000000" w:themeColor="text1"/>
            <w:sz w:val="24"/>
            <w:szCs w:val="24"/>
          </w:rPr>
          <w:t>Уставом</w:t>
        </w:r>
      </w:hyperlink>
      <w:r w:rsidRPr="00F24B92">
        <w:rPr>
          <w:rFonts w:ascii="Arial" w:eastAsiaTheme="minorHAnsi" w:hAnsi="Arial" w:cs="Arial"/>
          <w:sz w:val="24"/>
          <w:szCs w:val="24"/>
        </w:rPr>
        <w:t xml:space="preserve"> городского округа Мытищи Московской области,</w:t>
      </w:r>
      <w:r w:rsidRPr="00F24B92">
        <w:rPr>
          <w:rFonts w:ascii="Arial" w:hAnsi="Arial" w:cs="Arial"/>
          <w:sz w:val="24"/>
          <w:szCs w:val="24"/>
        </w:rPr>
        <w:t xml:space="preserve"> </w:t>
      </w:r>
    </w:p>
    <w:p w14:paraId="3AB3B8E8" w14:textId="77777777" w:rsidR="008A6C35" w:rsidRPr="00F24B92" w:rsidRDefault="008A6C35" w:rsidP="008A6C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C96E7B" w14:textId="77777777" w:rsidR="008A6C35" w:rsidRPr="00F24B92" w:rsidRDefault="008A6C35" w:rsidP="008A6C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4B92">
        <w:rPr>
          <w:rFonts w:ascii="Arial" w:hAnsi="Arial" w:cs="Arial"/>
          <w:sz w:val="24"/>
          <w:szCs w:val="24"/>
        </w:rPr>
        <w:t>ПОСТАНОВЛЯЮ:</w:t>
      </w:r>
    </w:p>
    <w:p w14:paraId="19A02221" w14:textId="77777777" w:rsidR="008A6C35" w:rsidRPr="00F24B92" w:rsidRDefault="008A6C35" w:rsidP="008A6C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2F49FD5E" w14:textId="5534B508" w:rsidR="008A6C35" w:rsidRPr="00F24B92" w:rsidRDefault="008A6C35" w:rsidP="008A6C35">
      <w:pPr>
        <w:spacing w:after="0" w:line="240" w:lineRule="auto"/>
        <w:ind w:right="-30" w:firstLine="709"/>
        <w:jc w:val="both"/>
        <w:rPr>
          <w:rFonts w:ascii="Arial" w:hAnsi="Arial" w:cs="Arial"/>
          <w:sz w:val="24"/>
          <w:szCs w:val="24"/>
        </w:rPr>
      </w:pPr>
      <w:r w:rsidRPr="00F24B92">
        <w:rPr>
          <w:rFonts w:ascii="Arial" w:eastAsiaTheme="minorHAnsi" w:hAnsi="Arial" w:cs="Arial"/>
          <w:sz w:val="24"/>
          <w:szCs w:val="24"/>
        </w:rPr>
        <w:t>1. Внести изменения в Административный регламент предоставления муниципальной услуги «</w:t>
      </w:r>
      <w:r w:rsidRPr="00F24B92">
        <w:rPr>
          <w:rFonts w:ascii="Arial" w:hAnsi="Arial" w:cs="Arial"/>
          <w:sz w:val="24"/>
          <w:szCs w:val="24"/>
        </w:rPr>
        <w:t>Выдача разрешения на вырубку,</w:t>
      </w:r>
      <w:r w:rsidRPr="00F24B92">
        <w:rPr>
          <w:rFonts w:ascii="Arial" w:eastAsiaTheme="minorHAnsi" w:hAnsi="Arial" w:cs="Arial"/>
          <w:sz w:val="24"/>
          <w:szCs w:val="24"/>
        </w:rPr>
        <w:t xml:space="preserve"> </w:t>
      </w:r>
      <w:r w:rsidRPr="00F24B92">
        <w:rPr>
          <w:rFonts w:ascii="Arial" w:hAnsi="Arial" w:cs="Arial"/>
          <w:sz w:val="24"/>
          <w:szCs w:val="24"/>
        </w:rPr>
        <w:t>посадку, пересадку зеленых насаждений</w:t>
      </w:r>
      <w:r w:rsidRPr="00F24B92">
        <w:rPr>
          <w:rFonts w:ascii="Arial" w:eastAsiaTheme="minorHAnsi" w:hAnsi="Arial" w:cs="Arial"/>
          <w:sz w:val="24"/>
          <w:szCs w:val="24"/>
        </w:rPr>
        <w:t xml:space="preserve"> </w:t>
      </w:r>
      <w:r w:rsidRPr="00F24B92">
        <w:rPr>
          <w:rFonts w:ascii="Arial" w:hAnsi="Arial" w:cs="Arial"/>
          <w:sz w:val="24"/>
          <w:szCs w:val="24"/>
        </w:rPr>
        <w:t>на территории городского округа Мытищи</w:t>
      </w:r>
      <w:r w:rsidRPr="00F24B92">
        <w:rPr>
          <w:rFonts w:ascii="Arial" w:eastAsiaTheme="minorHAnsi" w:hAnsi="Arial" w:cs="Arial"/>
          <w:sz w:val="24"/>
          <w:szCs w:val="24"/>
        </w:rPr>
        <w:t xml:space="preserve"> </w:t>
      </w:r>
      <w:r w:rsidRPr="00F24B92">
        <w:rPr>
          <w:rFonts w:ascii="Arial" w:hAnsi="Arial" w:cs="Arial"/>
          <w:sz w:val="24"/>
          <w:szCs w:val="24"/>
        </w:rPr>
        <w:t>Московской области», утвержденный постановлением Администрации городского округа Мытищи от 05.10.2023 №5174</w:t>
      </w:r>
      <w:r w:rsidR="008A165F" w:rsidRPr="00F24B92">
        <w:rPr>
          <w:rFonts w:ascii="Arial" w:hAnsi="Arial" w:cs="Arial"/>
          <w:sz w:val="24"/>
          <w:szCs w:val="24"/>
        </w:rPr>
        <w:t xml:space="preserve"> (с изменениями от 23.05.2024 №2688)</w:t>
      </w:r>
      <w:r w:rsidR="001B4682" w:rsidRPr="00F24B92">
        <w:rPr>
          <w:rFonts w:ascii="Arial" w:hAnsi="Arial" w:cs="Arial"/>
          <w:sz w:val="24"/>
          <w:szCs w:val="24"/>
        </w:rPr>
        <w:t xml:space="preserve"> – (далее – Административный регламент)</w:t>
      </w:r>
      <w:r w:rsidR="008A165F" w:rsidRPr="00F24B92">
        <w:rPr>
          <w:rFonts w:ascii="Arial" w:hAnsi="Arial" w:cs="Arial"/>
          <w:sz w:val="24"/>
          <w:szCs w:val="24"/>
        </w:rPr>
        <w:t>:</w:t>
      </w:r>
      <w:r w:rsidRPr="00F24B92">
        <w:rPr>
          <w:rFonts w:ascii="Arial" w:hAnsi="Arial" w:cs="Arial"/>
          <w:sz w:val="24"/>
          <w:szCs w:val="24"/>
        </w:rPr>
        <w:t xml:space="preserve">   </w:t>
      </w:r>
    </w:p>
    <w:p w14:paraId="4489CD86" w14:textId="77777777" w:rsidR="008A6C35" w:rsidRPr="00F24B92" w:rsidRDefault="008A6C35" w:rsidP="008A6C35">
      <w:pPr>
        <w:spacing w:after="0" w:line="240" w:lineRule="auto"/>
        <w:ind w:right="-3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F24B92">
        <w:rPr>
          <w:rFonts w:ascii="Arial" w:eastAsiaTheme="minorHAnsi" w:hAnsi="Arial" w:cs="Arial"/>
          <w:sz w:val="24"/>
          <w:szCs w:val="24"/>
        </w:rPr>
        <w:t xml:space="preserve">1.1. </w:t>
      </w:r>
      <w:r w:rsidRPr="00F24B92">
        <w:rPr>
          <w:rFonts w:ascii="Arial" w:hAnsi="Arial" w:cs="Arial"/>
          <w:sz w:val="24"/>
          <w:szCs w:val="24"/>
        </w:rPr>
        <w:t>подпункт 1.6.6 пункта 1.6 и подпункт 10.3.6.6 пункта 10.3 административного регламента распространяются на правоотношения, возникшие с 01.12.2024.</w:t>
      </w:r>
    </w:p>
    <w:p w14:paraId="759E675E" w14:textId="77777777" w:rsidR="003C4AF5" w:rsidRPr="00F24B92" w:rsidRDefault="008A6C35" w:rsidP="008A6C35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</w:rPr>
      </w:pPr>
      <w:r w:rsidRPr="00F24B92">
        <w:rPr>
          <w:rFonts w:ascii="Arial" w:eastAsiaTheme="minorHAnsi" w:hAnsi="Arial" w:cs="Arial"/>
          <w:sz w:val="24"/>
          <w:szCs w:val="24"/>
        </w:rPr>
        <w:t xml:space="preserve">1.2. </w:t>
      </w:r>
      <w:r w:rsidR="003C4AF5" w:rsidRPr="00F24B92">
        <w:rPr>
          <w:rFonts w:ascii="Arial" w:eastAsiaTheme="minorHAnsi" w:hAnsi="Arial" w:cs="Arial"/>
          <w:sz w:val="24"/>
          <w:szCs w:val="24"/>
        </w:rPr>
        <w:t xml:space="preserve">подпункт 2.2.11 </w:t>
      </w:r>
      <w:r w:rsidRPr="00F24B92">
        <w:rPr>
          <w:rFonts w:ascii="Arial" w:eastAsiaTheme="minorHAnsi" w:hAnsi="Arial" w:cs="Arial"/>
          <w:sz w:val="24"/>
          <w:szCs w:val="24"/>
        </w:rPr>
        <w:t>пункт</w:t>
      </w:r>
      <w:r w:rsidR="003C4AF5" w:rsidRPr="00F24B92">
        <w:rPr>
          <w:rFonts w:ascii="Arial" w:eastAsiaTheme="minorHAnsi" w:hAnsi="Arial" w:cs="Arial"/>
          <w:sz w:val="24"/>
          <w:szCs w:val="24"/>
        </w:rPr>
        <w:t>а</w:t>
      </w:r>
      <w:r w:rsidR="001B4682" w:rsidRPr="00F24B92">
        <w:rPr>
          <w:rFonts w:ascii="Arial" w:eastAsiaTheme="minorHAnsi" w:hAnsi="Arial" w:cs="Arial"/>
          <w:sz w:val="24"/>
          <w:szCs w:val="24"/>
        </w:rPr>
        <w:t xml:space="preserve"> 2.2 А</w:t>
      </w:r>
      <w:r w:rsidRPr="00F24B92">
        <w:rPr>
          <w:rFonts w:ascii="Arial" w:eastAsiaTheme="minorHAnsi" w:hAnsi="Arial" w:cs="Arial"/>
          <w:sz w:val="24"/>
          <w:szCs w:val="24"/>
        </w:rPr>
        <w:t xml:space="preserve">дминистративного регламента </w:t>
      </w:r>
      <w:r w:rsidR="003C4AF5" w:rsidRPr="00F24B92">
        <w:rPr>
          <w:rFonts w:ascii="Arial" w:eastAsiaTheme="minorHAnsi" w:hAnsi="Arial" w:cs="Arial"/>
          <w:sz w:val="24"/>
          <w:szCs w:val="24"/>
        </w:rPr>
        <w:t>действует до 01.12.2024.</w:t>
      </w:r>
    </w:p>
    <w:p w14:paraId="6B2B88CA" w14:textId="77777777" w:rsidR="003C4AF5" w:rsidRPr="00F24B92" w:rsidRDefault="003C4AF5" w:rsidP="008A6C35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sz w:val="24"/>
          <w:szCs w:val="24"/>
        </w:rPr>
      </w:pPr>
      <w:r w:rsidRPr="00F24B92">
        <w:rPr>
          <w:rFonts w:ascii="Arial" w:eastAsiaTheme="minorHAnsi" w:hAnsi="Arial" w:cs="Arial"/>
          <w:sz w:val="24"/>
          <w:szCs w:val="24"/>
        </w:rPr>
        <w:t>1.3. Подпункт 8.1.9 изложить в следующей редакции:</w:t>
      </w:r>
    </w:p>
    <w:p w14:paraId="002BA68C" w14:textId="22FD1877" w:rsidR="003C4AF5" w:rsidRPr="00F24B92" w:rsidRDefault="003C4AF5" w:rsidP="003C4AF5">
      <w:pPr>
        <w:pStyle w:val="11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24B92">
        <w:rPr>
          <w:rFonts w:ascii="Arial" w:eastAsiaTheme="minorHAnsi" w:hAnsi="Arial" w:cs="Arial"/>
          <w:sz w:val="24"/>
          <w:szCs w:val="24"/>
        </w:rPr>
        <w:t>«8.1.9.</w:t>
      </w:r>
      <w:r w:rsidRPr="00F24B92">
        <w:rPr>
          <w:rFonts w:ascii="Arial" w:hAnsi="Arial" w:cs="Arial"/>
          <w:sz w:val="24"/>
          <w:szCs w:val="24"/>
        </w:rPr>
        <w:t xml:space="preserve"> Проектная (рабочая) документация, подготовленная в целях сноса, демонтажа, строительства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2.2.1, 2.2.3, 2.2.4, 2.2.6, 2.2.11 пункта 2.2 настоящего административного регламента и при отсутствии проектной документации в ВИС).</w:t>
      </w:r>
      <w:r w:rsidR="001B4682" w:rsidRPr="00F24B92">
        <w:rPr>
          <w:rFonts w:ascii="Arial" w:hAnsi="Arial" w:cs="Arial"/>
          <w:sz w:val="24"/>
          <w:szCs w:val="24"/>
        </w:rPr>
        <w:t>».</w:t>
      </w:r>
    </w:p>
    <w:p w14:paraId="25A0F166" w14:textId="77777777" w:rsidR="003C4AF5" w:rsidRPr="00F24B92" w:rsidRDefault="003C4AF5" w:rsidP="003C4AF5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24B92">
        <w:rPr>
          <w:rFonts w:ascii="Arial" w:eastAsiaTheme="minorHAnsi" w:hAnsi="Arial" w:cs="Arial"/>
          <w:sz w:val="24"/>
          <w:szCs w:val="24"/>
        </w:rPr>
        <w:t xml:space="preserve">2. Настоящее постановление подлежит официальному обнародованию (официальному опубликованию) путем его размещения на официальном сайте органов местного самоуправления городского округа Мытищи. </w:t>
      </w:r>
    </w:p>
    <w:p w14:paraId="2A5993CC" w14:textId="5FFB120C" w:rsidR="003C4AF5" w:rsidRPr="00F24B92" w:rsidRDefault="003C4AF5" w:rsidP="003C4AF5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24B92">
        <w:rPr>
          <w:rFonts w:ascii="Arial" w:eastAsiaTheme="minorHAnsi" w:hAnsi="Arial" w:cs="Arial"/>
          <w:sz w:val="24"/>
          <w:szCs w:val="24"/>
        </w:rPr>
        <w:t xml:space="preserve">3. </w:t>
      </w:r>
      <w:r w:rsidRPr="00F24B92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заместителя Главы городского округа Мытищи К.А.Дунаева.  </w:t>
      </w:r>
    </w:p>
    <w:p w14:paraId="511D820B" w14:textId="463751A9" w:rsidR="003C4AF5" w:rsidRDefault="003C4AF5" w:rsidP="003C4AF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53449417" w14:textId="77777777" w:rsidR="00DC7AD8" w:rsidRPr="00F24B92" w:rsidRDefault="00DC7AD8" w:rsidP="003C4AF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7412B749" w14:textId="14135F2F" w:rsidR="003C4AF5" w:rsidRPr="00F24B92" w:rsidRDefault="003C4AF5" w:rsidP="003C4AF5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</w:rPr>
      </w:pPr>
      <w:r w:rsidRPr="00F24B92">
        <w:rPr>
          <w:rFonts w:ascii="Arial" w:hAnsi="Arial" w:cs="Arial"/>
          <w:sz w:val="24"/>
          <w:szCs w:val="24"/>
        </w:rPr>
        <w:t xml:space="preserve">Глава городского округа Мытищи                                                  </w:t>
      </w:r>
      <w:r w:rsidR="00DC7AD8">
        <w:rPr>
          <w:rFonts w:ascii="Arial" w:hAnsi="Arial" w:cs="Arial"/>
          <w:sz w:val="24"/>
          <w:szCs w:val="24"/>
        </w:rPr>
        <w:t xml:space="preserve">                 </w:t>
      </w:r>
      <w:r w:rsidRPr="00F24B92">
        <w:rPr>
          <w:rFonts w:ascii="Arial" w:hAnsi="Arial" w:cs="Arial"/>
          <w:sz w:val="24"/>
          <w:szCs w:val="24"/>
        </w:rPr>
        <w:t xml:space="preserve"> Ю.О. Купецкая</w:t>
      </w:r>
    </w:p>
    <w:sectPr w:rsidR="003C4AF5" w:rsidRPr="00F24B92" w:rsidSect="00F24B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C35"/>
    <w:rsid w:val="00001713"/>
    <w:rsid w:val="000624EB"/>
    <w:rsid w:val="0007314F"/>
    <w:rsid w:val="001B4682"/>
    <w:rsid w:val="00323E39"/>
    <w:rsid w:val="003C4AF5"/>
    <w:rsid w:val="003E7812"/>
    <w:rsid w:val="004919FB"/>
    <w:rsid w:val="005A5485"/>
    <w:rsid w:val="0086601D"/>
    <w:rsid w:val="008A165F"/>
    <w:rsid w:val="008A6C35"/>
    <w:rsid w:val="008E41DC"/>
    <w:rsid w:val="00B11E65"/>
    <w:rsid w:val="00DA6B9D"/>
    <w:rsid w:val="00DC7AD8"/>
    <w:rsid w:val="00F2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A742"/>
  <w15:docId w15:val="{2B437C33-BE8E-4834-AC4C-8A106EB7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г. Обычный"/>
    <w:qFormat/>
    <w:rsid w:val="008A6C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3C4AF5"/>
    <w:pPr>
      <w:numPr>
        <w:ilvl w:val="2"/>
        <w:numId w:val="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3C4AF5"/>
    <w:pPr>
      <w:numPr>
        <w:ilvl w:val="1"/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38F8AD96128928B3FBCB62A710156358DC0A6F9EAD545B5FEB76655C2BEA6E6751FEF323DADF23EA4CAF3BEu6q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038F8AD96128928B3FBDB83F7101563289C2A7FCE8D545B5FEB76655C2BEA6E6751FEF323DADF23EA4CAF3BEu6q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038F8AD96128928B3FBDB83F7101563289CBA0F6E9D545B5FEB76655C2BEA6E6751FEF323DADF23EA4CAF3BEu6qB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111C9-1C20-421B-8034-742B6BCC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PetrachkovaSA</dc:creator>
  <cp:lastModifiedBy>Малахова Инна Борисовна</cp:lastModifiedBy>
  <cp:revision>11</cp:revision>
  <cp:lastPrinted>2024-09-11T13:30:00Z</cp:lastPrinted>
  <dcterms:created xsi:type="dcterms:W3CDTF">2024-09-10T14:52:00Z</dcterms:created>
  <dcterms:modified xsi:type="dcterms:W3CDTF">2024-09-16T08:29:00Z</dcterms:modified>
</cp:coreProperties>
</file>